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jc w:val="center"/>
      </w:pPr>
      <w:r>
        <w:rPr>
          <w:color w:val="1F4E78"/>
          <w:sz w:val="36"/>
          <w:szCs w:val="36"/>
          <w:b w:val="1"/>
          <w:bCs w:val="1"/>
        </w:rPr>
        <w:t xml:space="preserve">2026 Education International Conference Universitas Negeri Malang</w:t>
      </w:r>
    </w:p>
    <w:p/>
    <w:p>
      <w:pPr>
        <w:jc w:val="center"/>
      </w:pPr>
      <w:r>
        <w:rPr>
          <w:sz w:val="52"/>
          <w:szCs w:val="52"/>
          <w:b w:val="1"/>
          <w:bCs w:val="1"/>
          <w:smallCaps w:val="0"/>
          <w:caps w:val="1"/>
        </w:rPr>
        <w:t xml:space="preserve">BOOK OF ABSTRACTS</w:t>
      </w:r>
    </w:p>
    <w:p/>
    <w:p/>
    <w:p>
      <w:pPr>
        <w:jc w:val="center"/>
      </w:pPr>
      <w:r>
        <w:rPr>
          <w:sz w:val="28"/>
          <w:szCs w:val="28"/>
        </w:rPr>
        <w:t xml:space="preserve">Universitas Negeri Malang, Indonesia</w:t>
      </w:r>
    </w:p>
    <w:p>
      <w:pPr>
        <w:jc w:val="center"/>
      </w:pPr>
      <w:r>
        <w:rPr>
          <w:sz w:val="28"/>
          <w:szCs w:val="28"/>
          <w:b w:val="1"/>
          <w:bCs w:val="1"/>
        </w:rPr>
        <w:t xml:space="preserve">07 - 08 May 2026</w:t>
      </w:r>
    </w:p>
    <w:p>
      <w:r>
        <w:br w:type="page"/>
      </w:r>
    </w:p>
    <w:p>
      <w:pPr>
        <w:sectPr>
          <w:pgSz w:orient="portrait" w:w="11905.511811023622" w:h="16837.79527559055"/>
          <w:vAlign w:val="center"/>
          <w:pgMar w:top="1440" w:right="1440" w:bottom="1440" w:left="1440" w:header="720" w:footer="720" w:gutter="0"/>
          <w:cols w:num="1" w:space="720"/>
        </w:sectPr>
      </w:pPr>
    </w:p>
    <w:p>
      <w:pPr/>
      <w:r>
        <w:rPr>
          <w:color w:val="1F4E78"/>
          <w:sz w:val="32"/>
          <w:szCs w:val="32"/>
          <w:b w:val="1"/>
          <w:bCs w:val="1"/>
          <w:u w:val="single"/>
        </w:rPr>
        <w:t xml:space="preserve">ABOUT THE CONFERENCE</w:t>
      </w:r>
    </w:p>
    <w:p/>
    <w:p>
      <w:pPr>
        <w:spacing w:after="120"/>
      </w:pPr>
      <w:r>
        <w:rPr/>
        <w:t xml:space="preserve">2026 Education International Conference Universitas Negeri Malang</w:t>
      </w:r>
    </w:p>
    <w:p>
      <w:pPr>
        <w:spacing w:after="120"/>
      </w:pPr>
      <w:r>
        <w:rPr/>
        <w:t xml:space="preserve">2026 Education International Conference Universitas Negeri Malang (EDICON UM)</w:t>
      </w:r>
    </w:p>
    <w:p>
      <w:pPr>
        <w:spacing w:after="120"/>
      </w:pPr>
      <w:r>
        <w:rPr/>
        <w:t xml:space="preserve">The Education International Conference Universitas Negeri Malang (EDICON UM) 2026 is a prestigious academic forum organized by Universitas Negeri Malang to foster global dialogue on education, innovation, and inclusivity. This international conference brings together scholars, practitioners, and policymakers from various countries to share insights, research findings, and best practices in advancing the quality and sustainability of education.</w:t>
      </w:r>
    </w:p>
    <w:p>
      <w:pPr>
        <w:spacing w:after="120"/>
      </w:pPr>
      <w:r>
        <w:rPr/>
        <w:t xml:space="preserve">EDICON UM 2026 serves as a platform for building international collaboration and addressing global challenges in education within the framework of the Sustainable Development Goals (SDGs). Through keynote speeches, panel discussions, and paper presentations, the conference aims to strengthen interdisciplinary knowledge exchange, promote inclusive practices, and support the development of transformative educational policies for a better future. Furthermore, this conference is strongly committed to holding impactful conferences and contributing to scientific innovation. This is demonstrated by its collaboration with various publications in the form of journals and proceedings, including the Journal of ICSAR and several other reputable journals.</w:t>
      </w:r>
    </w:p>
    <w:p>
      <w:pPr>
        <w:spacing w:after="120"/>
      </w:pPr>
      <w:r>
        <w:rPr/>
        <w:t xml:space="preserve">Chair</w:t>
      </w:r>
    </w:p>
    <w:p>
      <w:pPr>
        <w:spacing w:after="120"/>
      </w:pPr>
      <w:r>
        <w:rPr/>
        <w:t xml:space="preserve">Ediyanto, M.Pd., Ph.D (Universitas Negeri Malang) </w:t>
      </w:r>
    </w:p>
    <w:p>
      <w:pPr>
        <w:spacing w:after="120"/>
      </w:pPr>
      <w:r>
        <w:rPr/>
        <w:t xml:space="preserve">Co-Chair</w:t>
      </w:r>
    </w:p>
    <w:p>
      <w:pPr>
        <w:spacing w:after="120"/>
      </w:pPr>
      <w:r>
        <w:rPr/>
        <w:t xml:space="preserve">Rizqi Fajar Pradipta (Universitas Negeri Malang)</w:t>
      </w:r>
    </w:p>
    <w:p>
      <w:pPr>
        <w:spacing w:after="120"/>
      </w:pPr>
      <w:r>
        <w:rPr/>
        <w:t xml:space="preserve">Editors and Reviewers</w:t>
      </w:r>
    </w:p>
    <w:p>
      <w:pPr>
        <w:spacing w:after="120"/>
      </w:pPr>
      <w:r>
        <w:rPr/>
        <w:t xml:space="preserve">Dr. Anita Dewi Utami, M.Pd.  (Universitas Negeri Malang) </w:t>
      </w:r>
    </w:p>
    <w:p>
      <w:pPr>
        <w:spacing w:after="120"/>
      </w:pPr>
      <w:r>
        <w:rPr/>
        <w:t xml:space="preserve">Rizka Apriani, S.Pd, M.Pd  (Universitas Negeri Malang) </w:t>
      </w:r>
    </w:p>
    <w:p>
      <w:pPr>
        <w:spacing w:after="120"/>
      </w:pPr>
      <w:r>
        <w:rPr/>
        <w:t xml:space="preserve">Dr. Waode Yunia Silviariza, S.Pd., M.Pd  (Universitas Negeri Malang) </w:t>
      </w:r>
    </w:p>
    <w:p>
      <w:pPr>
        <w:spacing w:after="120"/>
      </w:pPr>
      <w:r>
        <w:rPr/>
        <w:t xml:space="preserve">Dr. M. Kharis, S.Pd, M.Hum ( Universitas Negeri Malang) </w:t>
      </w:r>
    </w:p>
    <w:p>
      <w:pPr>
        <w:spacing w:after="120"/>
      </w:pPr>
      <w:r>
        <w:rPr/>
        <w:t xml:space="preserve">Keynote Speakers</w:t>
      </w:r>
    </w:p>
    <w:p/>
    <w:tbl>
      <w:tblGrid>
        <w:gridCol w:w="3000" w:type="dxa"/>
        <w:gridCol w:w="6000" w:type="dxa"/>
      </w:tblGrid>
      <w:tblPr>
        <w:tblStyle w:val="InfoTable"/>
      </w:tblPr>
      <w:tr>
        <w:trPr/>
        <w:tc>
          <w:tcPr>
            <w:tcW w:w="3000" w:type="dxa"/>
            <w:noWrap/>
          </w:tcPr>
          <w:p>
            <w:pPr/>
            <w:r>
              <w:rPr>
                <w:b w:val="1"/>
                <w:bCs w:val="1"/>
              </w:rPr>
              <w:t xml:space="preserve">Conference Name</w:t>
            </w:r>
          </w:p>
        </w:tc>
        <w:tc>
          <w:tcPr>
            <w:tcW w:w="6000" w:type="dxa"/>
            <w:noWrap/>
          </w:tcPr>
          <w:p>
            <w:pPr/>
            <w:r>
              <w:rPr/>
              <w:t xml:space="preserve">2026 Education International Conference Universitas Negeri Malang</w:t>
            </w:r>
          </w:p>
        </w:tc>
      </w:tr>
      <w:tr>
        <w:trPr/>
        <w:tc>
          <w:tcPr>
            <w:tcW w:w="3000" w:type="dxa"/>
            <w:noWrap/>
          </w:tcPr>
          <w:p>
            <w:pPr/>
            <w:r>
              <w:rPr>
                <w:b w:val="1"/>
                <w:bCs w:val="1"/>
              </w:rPr>
              <w:t xml:space="preserve">Date</w:t>
            </w:r>
          </w:p>
        </w:tc>
        <w:tc>
          <w:tcPr>
            <w:tcW w:w="6000" w:type="dxa"/>
            <w:noWrap/>
          </w:tcPr>
          <w:p>
            <w:pPr/>
            <w:r>
              <w:rPr/>
              <w:t xml:space="preserve">07 - 08 May 2026</w:t>
            </w:r>
          </w:p>
        </w:tc>
      </w:tr>
      <w:tr>
        <w:trPr/>
        <w:tc>
          <w:tcPr>
            <w:tcW w:w="3000" w:type="dxa"/>
            <w:noWrap/>
          </w:tcPr>
          <w:p>
            <w:pPr/>
            <w:r>
              <w:rPr>
                <w:b w:val="1"/>
                <w:bCs w:val="1"/>
              </w:rPr>
              <w:t xml:space="preserve">Venue</w:t>
            </w:r>
          </w:p>
        </w:tc>
        <w:tc>
          <w:tcPr>
            <w:tcW w:w="6000" w:type="dxa"/>
            <w:noWrap/>
          </w:tcPr>
          <w:p>
            <w:pPr/>
            <w:r>
              <w:rPr/>
              <w:t xml:space="preserve">Universitas Negeri Malang, Indonesia</w:t>
            </w:r>
          </w:p>
        </w:tc>
      </w:tr>
      <w:tr>
        <w:trPr/>
        <w:tc>
          <w:tcPr>
            <w:tcW w:w="3000" w:type="dxa"/>
            <w:noWrap/>
          </w:tcPr>
          <w:p>
            <w:pPr/>
            <w:r>
              <w:rPr>
                <w:b w:val="1"/>
                <w:bCs w:val="1"/>
              </w:rPr>
              <w:t xml:space="preserve">Total Papers</w:t>
            </w:r>
          </w:p>
        </w:tc>
        <w:tc>
          <w:tcPr>
            <w:tcW w:w="6000" w:type="dxa"/>
            <w:noWrap/>
          </w:tcPr>
          <w:p>
            <w:pPr/>
            <w:r>
              <w:rPr/>
              <w:t xml:space="preserve">1 Accepted Papers</w:t>
            </w:r>
          </w:p>
        </w:tc>
      </w:tr>
    </w:tbl>
    <w:p>
      <w:r>
        <w:br w:type="page"/>
      </w:r>
    </w:p>
    <w:p>
      <w:pPr>
        <w:jc w:val="center"/>
      </w:pPr>
      <w:r>
        <w:rPr>
          <w:color w:val="1F4E78"/>
          <w:sz w:val="36"/>
          <w:szCs w:val="36"/>
          <w:b w:val="1"/>
          <w:bCs w:val="1"/>
        </w:rPr>
        <w:t xml:space="preserve">LIST OF ABSTRACTS</w:t>
      </w:r>
    </w:p>
    <w:p/>
    <w:p/>
    <w:p>
      <w:pPr>
        <w:keepNext w:val="1"/>
        <w:jc w:val="center"/>
      </w:pPr>
      <w:r>
        <w:rPr>
          <w:sz w:val="28"/>
          <w:szCs w:val="28"/>
          <w:b w:val="1"/>
          <w:bCs w:val="1"/>
        </w:rPr>
        <w:t xml:space="preserve">EDICON</w:t>
      </w:r>
    </w:p>
    <w:p>
      <w:pPr>
        <w:jc w:val="center"/>
      </w:pPr>
      <w:r>
        <w:rPr>
          <w:sz w:val="22"/>
          <w:szCs w:val="22"/>
          <w:b w:val="1"/>
          <w:bCs w:val="1"/>
        </w:rPr>
        <w:t xml:space="preserve">Rizka Apriani</w:t>
      </w:r>
      <w:br/>
      <w:r>
        <w:rPr>
          <w:color w:val="555555"/>
          <w:sz w:val="20"/>
          <w:szCs w:val="20"/>
          <w:i w:val="1"/>
          <w:iCs w:val="1"/>
        </w:rPr>
        <w:t xml:space="preserve">-</w:t>
      </w:r>
      <w:br/>
      <w:r>
        <w:rPr>
          <w:color w:val="blue"/>
          <w:sz w:val="20"/>
          <w:szCs w:val="20"/>
        </w:rPr>
        <w:t xml:space="preserve">rizka.apriani.fip@um.ac.id</w:t>
      </w:r>
    </w:p>
    <w:p/>
    <w:p>
      <w:pPr/>
      <w:r>
        <w:rPr>
          <w:sz w:val="22"/>
          <w:szCs w:val="22"/>
          <w:b w:val="1"/>
          <w:bCs w:val="1"/>
        </w:rPr>
        <w:t xml:space="preserve">Abstract</w:t>
      </w:r>
    </w:p>
    <w:p>
      <w:pPr>
        <w:spacing w:after="100"/>
      </w:pPr>
      <w:r>
        <w:rPr/>
        <w:t xml:space="preserve">rokmgmamh,a</w:t>
      </w:r>
    </w:p>
    <w:p/>
    <w:p>
      <w:pPr>
        <w:jc w:val="center"/>
      </w:pPr>
      <w:r>
        <w:rPr>
          <w:color w:val="CCCCCC"/>
        </w:rPr>
        <w:t xml:space="preserve">____________________________________________________</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InfoTable">
    <w:name w:val="InfoTable"/>
    <w:uiPriority w:val="99"/>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Conferex System</dc:creator>
  <dc:title>Book of Abstracts - 2026 Education International Conference Universitas Negeri Malang</dc:title>
  <dc:description/>
  <dc:subject/>
  <cp:keywords/>
  <cp:category/>
  <cp:lastModifiedBy/>
  <dcterms:created xsi:type="dcterms:W3CDTF">2026-04-20T08:37:58+00:00</dcterms:created>
  <dcterms:modified xsi:type="dcterms:W3CDTF">2026-04-20T08:37:58+00:00</dcterms:modified>
</cp:coreProperties>
</file>

<file path=docProps/custom.xml><?xml version="1.0" encoding="utf-8"?>
<Properties xmlns="http://schemas.openxmlformats.org/officeDocument/2006/custom-properties" xmlns:vt="http://schemas.openxmlformats.org/officeDocument/2006/docPropsVTypes"/>
</file>